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3A6FB" w14:textId="179E5A2C" w:rsidR="0085042F" w:rsidRPr="00A701E7" w:rsidRDefault="009931BF" w:rsidP="00A701E7">
      <w:pPr>
        <w:pStyle w:val="Titelrapport"/>
      </w:pPr>
      <w:r>
        <w:t>I</w:t>
      </w:r>
      <w:r w:rsidR="0085042F" w:rsidRPr="00A701E7">
        <w:t>nschrijving percelen</w:t>
      </w:r>
      <w:r>
        <w:t xml:space="preserve"> Woonvoorzieningen</w:t>
      </w:r>
    </w:p>
    <w:p w14:paraId="4B93A6FC" w14:textId="1D6757C0" w:rsidR="0085042F" w:rsidRPr="00E03245" w:rsidRDefault="0085042F" w:rsidP="00E03245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E03245">
        <w:rPr>
          <w:rFonts w:ascii="Arial" w:eastAsiaTheme="minorHAnsi" w:hAnsi="Arial" w:cstheme="minorBidi"/>
          <w:sz w:val="20"/>
          <w:szCs w:val="22"/>
          <w:lang w:eastAsia="en-US"/>
        </w:rPr>
        <w:t>Model verklaring inschrijving percele</w:t>
      </w:r>
      <w:r w:rsidR="005978B1" w:rsidRPr="00E03245">
        <w:rPr>
          <w:rFonts w:ascii="Arial" w:eastAsiaTheme="minorHAnsi" w:hAnsi="Arial" w:cstheme="minorBidi"/>
          <w:sz w:val="20"/>
          <w:szCs w:val="22"/>
          <w:lang w:eastAsia="en-US"/>
        </w:rPr>
        <w:t xml:space="preserve">n Raamovereenkomst </w:t>
      </w:r>
      <w:r w:rsidR="009931BF">
        <w:rPr>
          <w:rFonts w:ascii="Arial" w:eastAsiaTheme="minorHAnsi" w:hAnsi="Arial" w:cstheme="minorBidi"/>
          <w:sz w:val="20"/>
          <w:szCs w:val="22"/>
          <w:lang w:eastAsia="en-US"/>
        </w:rPr>
        <w:t>Woonvoorzieningen</w:t>
      </w:r>
    </w:p>
    <w:p w14:paraId="4B93A6FD" w14:textId="77777777" w:rsidR="0085042F" w:rsidRDefault="0085042F" w:rsidP="0085042F">
      <w:pPr>
        <w:spacing w:line="276" w:lineRule="auto"/>
      </w:pPr>
    </w:p>
    <w:p w14:paraId="4B93A6FE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Gegevens inschrijver: &lt;statutaire naam&gt;</w:t>
      </w:r>
    </w:p>
    <w:p w14:paraId="4B93A6FF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Gevestigd te:</w:t>
      </w:r>
    </w:p>
    <w:p w14:paraId="4B93A700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Naam:</w:t>
      </w:r>
    </w:p>
    <w:p w14:paraId="4B93A701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Rechtsvorm:</w:t>
      </w:r>
    </w:p>
    <w:p w14:paraId="4B93A702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Adresgegevens:</w:t>
      </w:r>
    </w:p>
    <w:p w14:paraId="4B93A703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E-mail:</w:t>
      </w:r>
    </w:p>
    <w:p w14:paraId="4B93A704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Fax:</w:t>
      </w:r>
    </w:p>
    <w:p w14:paraId="4B93A705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Telefoon:</w:t>
      </w:r>
    </w:p>
    <w:p w14:paraId="4B93A706" w14:textId="77777777" w:rsidR="0085042F" w:rsidRDefault="0085042F" w:rsidP="0085042F">
      <w:pPr>
        <w:spacing w:line="276" w:lineRule="auto"/>
      </w:pPr>
    </w:p>
    <w:p w14:paraId="4B93A707" w14:textId="5A8DA299" w:rsidR="0085042F" w:rsidRPr="007E6C4A" w:rsidRDefault="002C5091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>
        <w:rPr>
          <w:rFonts w:ascii="Arial" w:eastAsiaTheme="minorHAnsi" w:hAnsi="Arial" w:cstheme="minorBidi"/>
          <w:sz w:val="20"/>
          <w:szCs w:val="22"/>
          <w:lang w:eastAsia="en-US"/>
        </w:rPr>
        <w:t>V</w:t>
      </w:r>
      <w:r w:rsidR="0085042F" w:rsidRPr="007E6C4A">
        <w:rPr>
          <w:rFonts w:ascii="Arial" w:eastAsiaTheme="minorHAnsi" w:hAnsi="Arial" w:cstheme="minorBidi"/>
          <w:sz w:val="20"/>
          <w:szCs w:val="22"/>
          <w:lang w:eastAsia="en-US"/>
        </w:rPr>
        <w:t>erklaart de inschrijving te doen op de volgende percelen</w:t>
      </w:r>
      <w:r w:rsidR="003125AD">
        <w:rPr>
          <w:rFonts w:ascii="Arial" w:eastAsiaTheme="minorHAnsi" w:hAnsi="Arial" w:cstheme="minorBidi"/>
          <w:sz w:val="20"/>
          <w:szCs w:val="22"/>
          <w:lang w:eastAsia="en-US"/>
        </w:rPr>
        <w:t>: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7225"/>
        <w:gridCol w:w="1842"/>
      </w:tblGrid>
      <w:tr w:rsidR="003125AD" w:rsidRPr="00CF31AB" w14:paraId="4CFF6948" w14:textId="77777777" w:rsidTr="00CF31AB">
        <w:tc>
          <w:tcPr>
            <w:tcW w:w="7225" w:type="dxa"/>
          </w:tcPr>
          <w:p w14:paraId="3B9050B1" w14:textId="59AF2A32" w:rsidR="003125AD" w:rsidRPr="00CF31AB" w:rsidRDefault="00567D73" w:rsidP="00C24A84">
            <w:pPr>
              <w:spacing w:line="240" w:lineRule="auto"/>
              <w:ind w:left="0"/>
              <w:jc w:val="center"/>
              <w:rPr>
                <w:rFonts w:ascii="Arial" w:eastAsiaTheme="minorHAnsi" w:hAnsi="Arial" w:cstheme="minorBidi"/>
                <w:b/>
                <w:bCs/>
                <w:sz w:val="20"/>
                <w:szCs w:val="22"/>
                <w:lang w:eastAsia="en-US"/>
              </w:rPr>
            </w:pPr>
            <w:r w:rsidRPr="00CF31AB">
              <w:rPr>
                <w:rFonts w:ascii="Arial" w:eastAsiaTheme="minorHAnsi" w:hAnsi="Arial" w:cstheme="minorBidi"/>
                <w:b/>
                <w:bCs/>
                <w:sz w:val="20"/>
                <w:szCs w:val="22"/>
                <w:lang w:eastAsia="en-US"/>
              </w:rPr>
              <w:t>Perceel</w:t>
            </w:r>
          </w:p>
        </w:tc>
        <w:tc>
          <w:tcPr>
            <w:tcW w:w="1842" w:type="dxa"/>
          </w:tcPr>
          <w:p w14:paraId="2A745C23" w14:textId="3B11F87D" w:rsidR="003125AD" w:rsidRPr="00CF31AB" w:rsidRDefault="00567D73" w:rsidP="00C24A84">
            <w:pPr>
              <w:spacing w:line="240" w:lineRule="auto"/>
              <w:ind w:left="0"/>
              <w:jc w:val="center"/>
              <w:rPr>
                <w:rFonts w:ascii="Arial" w:eastAsiaTheme="minorHAnsi" w:hAnsi="Arial" w:cstheme="minorBidi"/>
                <w:b/>
                <w:bCs/>
                <w:sz w:val="20"/>
                <w:szCs w:val="22"/>
                <w:lang w:eastAsia="en-US"/>
              </w:rPr>
            </w:pPr>
            <w:r w:rsidRPr="00CF31AB">
              <w:rPr>
                <w:rFonts w:ascii="Arial" w:eastAsiaTheme="minorHAnsi" w:hAnsi="Arial" w:cstheme="minorBidi"/>
                <w:b/>
                <w:bCs/>
                <w:sz w:val="20"/>
                <w:szCs w:val="22"/>
                <w:lang w:eastAsia="en-US"/>
              </w:rPr>
              <w:t>Aankruisen</w:t>
            </w:r>
          </w:p>
        </w:tc>
      </w:tr>
      <w:tr w:rsidR="00F10A12" w14:paraId="77CB29B4" w14:textId="77777777" w:rsidTr="00CF31AB">
        <w:tc>
          <w:tcPr>
            <w:tcW w:w="7225" w:type="dxa"/>
          </w:tcPr>
          <w:p w14:paraId="60B83FFC" w14:textId="4F78486C" w:rsidR="00F10A12" w:rsidRPr="00CF31AB" w:rsidRDefault="00F10A12" w:rsidP="00F10A12">
            <w:pPr>
              <w:spacing w:line="276" w:lineRule="auto"/>
              <w:ind w:left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F31AB">
              <w:rPr>
                <w:rFonts w:ascii="Arial" w:hAnsi="Arial" w:cs="Arial"/>
                <w:sz w:val="20"/>
                <w:szCs w:val="20"/>
              </w:rPr>
              <w:t>Perceel 1: Aanbouw en verbouwing;</w:t>
            </w:r>
          </w:p>
        </w:tc>
        <w:tc>
          <w:tcPr>
            <w:tcW w:w="1842" w:type="dxa"/>
          </w:tcPr>
          <w:p w14:paraId="177B7F31" w14:textId="77777777" w:rsidR="00F10A12" w:rsidRDefault="00F10A12" w:rsidP="00F10A12">
            <w:pPr>
              <w:spacing w:line="276" w:lineRule="auto"/>
              <w:ind w:left="0"/>
              <w:rPr>
                <w:rFonts w:ascii="Arial" w:eastAsiaTheme="minorHAnsi" w:hAnsi="Arial" w:cstheme="minorBidi"/>
                <w:sz w:val="20"/>
                <w:szCs w:val="22"/>
                <w:lang w:eastAsia="en-US"/>
              </w:rPr>
            </w:pPr>
          </w:p>
        </w:tc>
      </w:tr>
      <w:tr w:rsidR="00F10A12" w14:paraId="2F41B8A5" w14:textId="77777777" w:rsidTr="00CF31AB">
        <w:tc>
          <w:tcPr>
            <w:tcW w:w="7225" w:type="dxa"/>
          </w:tcPr>
          <w:p w14:paraId="7D76BC54" w14:textId="547F2E26" w:rsidR="00F10A12" w:rsidRPr="00CF31AB" w:rsidRDefault="00F10A12" w:rsidP="00F10A12">
            <w:pPr>
              <w:spacing w:line="276" w:lineRule="auto"/>
              <w:ind w:left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F31AB">
              <w:rPr>
                <w:rFonts w:ascii="Arial" w:hAnsi="Arial" w:cs="Arial"/>
                <w:sz w:val="20"/>
                <w:szCs w:val="20"/>
              </w:rPr>
              <w:t>Perceel 2: Aangepaste keukens, plafondliften en spoelföhninstallaties op maat;</w:t>
            </w:r>
          </w:p>
        </w:tc>
        <w:tc>
          <w:tcPr>
            <w:tcW w:w="1842" w:type="dxa"/>
          </w:tcPr>
          <w:p w14:paraId="4F23E62A" w14:textId="77777777" w:rsidR="00F10A12" w:rsidRDefault="00F10A12" w:rsidP="00F10A12">
            <w:pPr>
              <w:spacing w:line="276" w:lineRule="auto"/>
              <w:ind w:left="0"/>
              <w:rPr>
                <w:rFonts w:ascii="Arial" w:eastAsiaTheme="minorHAnsi" w:hAnsi="Arial" w:cstheme="minorBidi"/>
                <w:sz w:val="20"/>
                <w:szCs w:val="22"/>
                <w:lang w:eastAsia="en-US"/>
              </w:rPr>
            </w:pPr>
          </w:p>
        </w:tc>
      </w:tr>
      <w:tr w:rsidR="00F10A12" w14:paraId="540B7218" w14:textId="77777777" w:rsidTr="00CF31AB">
        <w:tc>
          <w:tcPr>
            <w:tcW w:w="7225" w:type="dxa"/>
          </w:tcPr>
          <w:p w14:paraId="07554E30" w14:textId="2E1A5C9F" w:rsidR="00F10A12" w:rsidRPr="00CF31AB" w:rsidRDefault="00F10A12" w:rsidP="00F10A12">
            <w:pPr>
              <w:spacing w:line="276" w:lineRule="auto"/>
              <w:ind w:left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F31AB">
              <w:rPr>
                <w:rFonts w:ascii="Arial" w:hAnsi="Arial" w:cs="Arial"/>
                <w:sz w:val="20"/>
                <w:szCs w:val="20"/>
              </w:rPr>
              <w:t>Perceel 3: Balkon ophogen, drempelhulpen en drempels verwijderen;</w:t>
            </w:r>
          </w:p>
        </w:tc>
        <w:tc>
          <w:tcPr>
            <w:tcW w:w="1842" w:type="dxa"/>
          </w:tcPr>
          <w:p w14:paraId="6EA53C69" w14:textId="77777777" w:rsidR="00F10A12" w:rsidRDefault="00F10A12" w:rsidP="00F10A12">
            <w:pPr>
              <w:spacing w:line="276" w:lineRule="auto"/>
              <w:ind w:left="0"/>
              <w:rPr>
                <w:rFonts w:ascii="Arial" w:eastAsiaTheme="minorHAnsi" w:hAnsi="Arial" w:cstheme="minorBidi"/>
                <w:sz w:val="20"/>
                <w:szCs w:val="22"/>
                <w:lang w:eastAsia="en-US"/>
              </w:rPr>
            </w:pPr>
          </w:p>
        </w:tc>
      </w:tr>
      <w:tr w:rsidR="00F10A12" w14:paraId="134B34E7" w14:textId="77777777" w:rsidTr="00CF31AB">
        <w:tc>
          <w:tcPr>
            <w:tcW w:w="7225" w:type="dxa"/>
          </w:tcPr>
          <w:p w14:paraId="5624D690" w14:textId="445FFA0E" w:rsidR="00F10A12" w:rsidRPr="00CF31AB" w:rsidRDefault="00F10A12" w:rsidP="00F10A12">
            <w:pPr>
              <w:spacing w:line="276" w:lineRule="auto"/>
              <w:ind w:left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F31AB">
              <w:rPr>
                <w:rFonts w:ascii="Arial" w:hAnsi="Arial" w:cs="Arial"/>
                <w:sz w:val="20"/>
                <w:szCs w:val="20"/>
              </w:rPr>
              <w:t>Perceel 4: Electrische deuropeners;</w:t>
            </w:r>
          </w:p>
        </w:tc>
        <w:tc>
          <w:tcPr>
            <w:tcW w:w="1842" w:type="dxa"/>
          </w:tcPr>
          <w:p w14:paraId="5E4835F7" w14:textId="77777777" w:rsidR="00F10A12" w:rsidRDefault="00F10A12" w:rsidP="00F10A12">
            <w:pPr>
              <w:spacing w:line="276" w:lineRule="auto"/>
              <w:ind w:left="0"/>
              <w:rPr>
                <w:rFonts w:ascii="Arial" w:eastAsiaTheme="minorHAnsi" w:hAnsi="Arial" w:cstheme="minorBidi"/>
                <w:sz w:val="20"/>
                <w:szCs w:val="22"/>
                <w:lang w:eastAsia="en-US"/>
              </w:rPr>
            </w:pPr>
          </w:p>
        </w:tc>
      </w:tr>
      <w:tr w:rsidR="00F10A12" w14:paraId="47B240E0" w14:textId="77777777" w:rsidTr="00CF31AB">
        <w:tc>
          <w:tcPr>
            <w:tcW w:w="7225" w:type="dxa"/>
          </w:tcPr>
          <w:p w14:paraId="4739322C" w14:textId="3108D111" w:rsidR="00F10A12" w:rsidRPr="00CF31AB" w:rsidRDefault="00F10A12" w:rsidP="00F10A12">
            <w:pPr>
              <w:spacing w:line="276" w:lineRule="auto"/>
              <w:ind w:left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CF31AB">
              <w:rPr>
                <w:rFonts w:ascii="Arial" w:hAnsi="Arial" w:cs="Arial"/>
                <w:sz w:val="20"/>
                <w:szCs w:val="20"/>
              </w:rPr>
              <w:t>Perceel 5: Woonzorgunits op maat en aanpasbaar</w:t>
            </w:r>
          </w:p>
        </w:tc>
        <w:tc>
          <w:tcPr>
            <w:tcW w:w="1842" w:type="dxa"/>
          </w:tcPr>
          <w:p w14:paraId="78469AEC" w14:textId="77777777" w:rsidR="00F10A12" w:rsidRDefault="00F10A12" w:rsidP="00F10A12">
            <w:pPr>
              <w:spacing w:line="276" w:lineRule="auto"/>
              <w:ind w:left="0"/>
              <w:rPr>
                <w:rFonts w:ascii="Arial" w:eastAsiaTheme="minorHAnsi" w:hAnsi="Arial" w:cstheme="minorBidi"/>
                <w:sz w:val="20"/>
                <w:szCs w:val="22"/>
                <w:lang w:eastAsia="en-US"/>
              </w:rPr>
            </w:pPr>
          </w:p>
        </w:tc>
      </w:tr>
    </w:tbl>
    <w:p w14:paraId="4B93A70A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B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C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D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Aldus getekend te [plaats], [datum]</w:t>
      </w:r>
    </w:p>
    <w:p w14:paraId="4B93A70E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0F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[Onderaannemer],</w:t>
      </w:r>
    </w:p>
    <w:p w14:paraId="4B93A710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11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[naam vertegenwoordigingsbevoegd natuurlijk persoon]</w:t>
      </w:r>
    </w:p>
    <w:p w14:paraId="4B93A712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</w:p>
    <w:p w14:paraId="4B93A713" w14:textId="77777777" w:rsidR="0085042F" w:rsidRPr="007E6C4A" w:rsidRDefault="0085042F" w:rsidP="007E6C4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7E6C4A">
        <w:rPr>
          <w:rFonts w:ascii="Arial" w:eastAsiaTheme="minorHAnsi" w:hAnsi="Arial" w:cstheme="minorBidi"/>
          <w:sz w:val="20"/>
          <w:szCs w:val="22"/>
          <w:lang w:eastAsia="en-US"/>
        </w:rPr>
        <w:t>[functie]</w:t>
      </w:r>
    </w:p>
    <w:p w14:paraId="4B93A714" w14:textId="77777777" w:rsidR="0085042F" w:rsidRDefault="0085042F" w:rsidP="0085042F">
      <w:pPr>
        <w:spacing w:line="276" w:lineRule="auto"/>
      </w:pPr>
    </w:p>
    <w:p w14:paraId="4B93A715" w14:textId="77777777" w:rsidR="0085042F" w:rsidRPr="00EE4A9A" w:rsidRDefault="0085042F" w:rsidP="00EE4A9A">
      <w:pPr>
        <w:spacing w:line="276" w:lineRule="auto"/>
        <w:ind w:left="0"/>
        <w:rPr>
          <w:rFonts w:ascii="Arial" w:eastAsiaTheme="minorHAnsi" w:hAnsi="Arial" w:cstheme="minorBidi"/>
          <w:sz w:val="20"/>
          <w:szCs w:val="22"/>
          <w:lang w:eastAsia="en-US"/>
        </w:rPr>
      </w:pPr>
      <w:r w:rsidRPr="00EE4A9A">
        <w:rPr>
          <w:rFonts w:ascii="Arial" w:eastAsiaTheme="minorHAnsi" w:hAnsi="Arial" w:cstheme="minorBidi"/>
          <w:sz w:val="20"/>
          <w:szCs w:val="22"/>
          <w:lang w:eastAsia="en-US"/>
        </w:rPr>
        <w:t>[handtekening]</w:t>
      </w:r>
    </w:p>
    <w:p w14:paraId="4B93A716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1FF36324"/>
    <w:multiLevelType w:val="hybridMultilevel"/>
    <w:tmpl w:val="BCC0C810"/>
    <w:name w:val="Utrecht hoofdstuknummering2222232222222"/>
    <w:lvl w:ilvl="0" w:tplc="C23AA2C8">
      <w:start w:val="1"/>
      <w:numFmt w:val="bullet"/>
      <w:pStyle w:val="Opsommingmet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6524729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2448E5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98701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1C48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5C011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38984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0600BB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40AA4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8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1034304">
    <w:abstractNumId w:val="0"/>
  </w:num>
  <w:num w:numId="2" w16cid:durableId="17703526">
    <w:abstractNumId w:val="5"/>
  </w:num>
  <w:num w:numId="3" w16cid:durableId="157618853">
    <w:abstractNumId w:val="9"/>
  </w:num>
  <w:num w:numId="4" w16cid:durableId="1810441919">
    <w:abstractNumId w:val="8"/>
  </w:num>
  <w:num w:numId="5" w16cid:durableId="1196846196">
    <w:abstractNumId w:val="0"/>
  </w:num>
  <w:num w:numId="6" w16cid:durableId="871501882">
    <w:abstractNumId w:val="4"/>
  </w:num>
  <w:num w:numId="7" w16cid:durableId="1748381645">
    <w:abstractNumId w:val="7"/>
  </w:num>
  <w:num w:numId="8" w16cid:durableId="653527285">
    <w:abstractNumId w:val="6"/>
  </w:num>
  <w:num w:numId="9" w16cid:durableId="689526123">
    <w:abstractNumId w:val="9"/>
  </w:num>
  <w:num w:numId="10" w16cid:durableId="784471293">
    <w:abstractNumId w:val="8"/>
  </w:num>
  <w:num w:numId="11" w16cid:durableId="971712951">
    <w:abstractNumId w:val="8"/>
  </w:num>
  <w:num w:numId="12" w16cid:durableId="2054646014">
    <w:abstractNumId w:val="8"/>
  </w:num>
  <w:num w:numId="13" w16cid:durableId="202641413">
    <w:abstractNumId w:val="8"/>
  </w:num>
  <w:num w:numId="14" w16cid:durableId="205601634">
    <w:abstractNumId w:val="8"/>
  </w:num>
  <w:num w:numId="15" w16cid:durableId="1556818664">
    <w:abstractNumId w:val="8"/>
  </w:num>
  <w:num w:numId="16" w16cid:durableId="197552543">
    <w:abstractNumId w:val="8"/>
  </w:num>
  <w:num w:numId="17" w16cid:durableId="26835635">
    <w:abstractNumId w:val="8"/>
  </w:num>
  <w:num w:numId="18" w16cid:durableId="1642928779">
    <w:abstractNumId w:val="8"/>
  </w:num>
  <w:num w:numId="19" w16cid:durableId="893202914">
    <w:abstractNumId w:val="6"/>
  </w:num>
  <w:num w:numId="20" w16cid:durableId="1980987910">
    <w:abstractNumId w:val="9"/>
  </w:num>
  <w:num w:numId="21" w16cid:durableId="571086796">
    <w:abstractNumId w:val="0"/>
  </w:num>
  <w:num w:numId="22" w16cid:durableId="334528497">
    <w:abstractNumId w:val="4"/>
  </w:num>
  <w:num w:numId="23" w16cid:durableId="11538348">
    <w:abstractNumId w:val="7"/>
  </w:num>
  <w:num w:numId="24" w16cid:durableId="1824278986">
    <w:abstractNumId w:val="0"/>
  </w:num>
  <w:num w:numId="25" w16cid:durableId="363943700">
    <w:abstractNumId w:val="0"/>
  </w:num>
  <w:num w:numId="26" w16cid:durableId="933437354">
    <w:abstractNumId w:val="0"/>
  </w:num>
  <w:num w:numId="27" w16cid:durableId="593249654">
    <w:abstractNumId w:val="3"/>
  </w:num>
  <w:num w:numId="28" w16cid:durableId="40371443">
    <w:abstractNumId w:val="2"/>
  </w:num>
  <w:num w:numId="29" w16cid:durableId="1472551463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42F"/>
    <w:rsid w:val="00057FB9"/>
    <w:rsid w:val="000B46D8"/>
    <w:rsid w:val="00177A29"/>
    <w:rsid w:val="002B5524"/>
    <w:rsid w:val="002C5091"/>
    <w:rsid w:val="002E1EDB"/>
    <w:rsid w:val="003125AD"/>
    <w:rsid w:val="003B3222"/>
    <w:rsid w:val="00424DED"/>
    <w:rsid w:val="00482A4F"/>
    <w:rsid w:val="00527398"/>
    <w:rsid w:val="00567D73"/>
    <w:rsid w:val="005978B1"/>
    <w:rsid w:val="00632123"/>
    <w:rsid w:val="006443D6"/>
    <w:rsid w:val="007A7F7E"/>
    <w:rsid w:val="007E6C4A"/>
    <w:rsid w:val="008104C5"/>
    <w:rsid w:val="008402D9"/>
    <w:rsid w:val="0085042F"/>
    <w:rsid w:val="009175F9"/>
    <w:rsid w:val="009761CF"/>
    <w:rsid w:val="009931BF"/>
    <w:rsid w:val="009B0D92"/>
    <w:rsid w:val="00A03098"/>
    <w:rsid w:val="00A3732E"/>
    <w:rsid w:val="00A53085"/>
    <w:rsid w:val="00A701E7"/>
    <w:rsid w:val="00AA3043"/>
    <w:rsid w:val="00BD0C39"/>
    <w:rsid w:val="00C24A84"/>
    <w:rsid w:val="00CF31AB"/>
    <w:rsid w:val="00CF65ED"/>
    <w:rsid w:val="00E03245"/>
    <w:rsid w:val="00EA45D1"/>
    <w:rsid w:val="00EB1492"/>
    <w:rsid w:val="00EE4A9A"/>
    <w:rsid w:val="00F10A1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93A6FB"/>
  <w15:docId w15:val="{6BC16508-80EC-44DD-B99F-639330CA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5042F"/>
    <w:pPr>
      <w:spacing w:after="120" w:line="312" w:lineRule="auto"/>
      <w:ind w:left="709"/>
    </w:pPr>
    <w:rPr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85042F"/>
    <w:pPr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/>
    </w:rPr>
  </w:style>
  <w:style w:type="paragraph" w:customStyle="1" w:styleId="Bijlageondertitel">
    <w:name w:val="Bijlage ondertitel"/>
    <w:basedOn w:val="Standaard"/>
    <w:next w:val="Standaard"/>
    <w:qFormat/>
    <w:rsid w:val="0085042F"/>
    <w:pPr>
      <w:pageBreakBefore/>
      <w:numPr>
        <w:numId w:val="27"/>
      </w:numPr>
      <w:spacing w:after="560" w:line="560" w:lineRule="atLeast"/>
    </w:pPr>
    <w:rPr>
      <w:rFonts w:eastAsia="Calibri"/>
      <w:b/>
      <w:sz w:val="42"/>
      <w:szCs w:val="42"/>
      <w:lang w:eastAsia="en-US"/>
    </w:r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85042F"/>
    <w:rPr>
      <w:rFonts w:ascii="Cambria" w:hAnsi="Cambria"/>
      <w:sz w:val="22"/>
      <w:szCs w:val="22"/>
      <w:lang w:eastAsia="en-US"/>
    </w:rPr>
  </w:style>
  <w:style w:type="paragraph" w:customStyle="1" w:styleId="Titelrapport">
    <w:name w:val="Titel_rapport"/>
    <w:basedOn w:val="Standaard"/>
    <w:next w:val="Standaard"/>
    <w:autoRedefine/>
    <w:rsid w:val="00A701E7"/>
    <w:pPr>
      <w:spacing w:after="240" w:line="480" w:lineRule="exact"/>
      <w:ind w:left="0"/>
    </w:pPr>
    <w:rPr>
      <w:rFonts w:ascii="Arial" w:hAnsi="Arial"/>
      <w:color w:val="CC0000"/>
      <w:sz w:val="44"/>
      <w:szCs w:val="44"/>
      <w:bdr w:val="nil"/>
    </w:rPr>
  </w:style>
  <w:style w:type="table" w:styleId="Tabelraster">
    <w:name w:val="Table Grid"/>
    <w:basedOn w:val="Standaardtabel"/>
    <w:rsid w:val="003125A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psommingmetbullet">
    <w:name w:val="Opsomming met bullet"/>
    <w:basedOn w:val="Standaard"/>
    <w:rsid w:val="00F10A12"/>
    <w:pPr>
      <w:numPr>
        <w:numId w:val="29"/>
      </w:numPr>
      <w:tabs>
        <w:tab w:val="left" w:pos="624"/>
        <w:tab w:val="num" w:pos="720"/>
      </w:tabs>
      <w:spacing w:after="0" w:line="280" w:lineRule="atLeast"/>
      <w:ind w:left="720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c92ca6b-3bf7-4c9b-8e09-e5620e94a5bd" xsi:nil="true"/>
    <lcf76f155ced4ddcb4097134ff3c332f xmlns="772320f3-49ad-43c5-b638-48d609aec4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EF2AB6FE9C4A942CB971CB65E270" ma:contentTypeVersion="15" ma:contentTypeDescription="Een nieuw document maken." ma:contentTypeScope="" ma:versionID="0551106dd011cb1db51e11195cdebdb1">
  <xsd:schema xmlns:xsd="http://www.w3.org/2001/XMLSchema" xmlns:xs="http://www.w3.org/2001/XMLSchema" xmlns:p="http://schemas.microsoft.com/office/2006/metadata/properties" xmlns:ns2="772320f3-49ad-43c5-b638-48d609aec44c" xmlns:ns3="3c92ca6b-3bf7-4c9b-8e09-e5620e94a5bd" targetNamespace="http://schemas.microsoft.com/office/2006/metadata/properties" ma:root="true" ma:fieldsID="6acc448d47ac3734f55c928f0b1f3116" ns2:_="" ns3:_="">
    <xsd:import namespace="772320f3-49ad-43c5-b638-48d609aec44c"/>
    <xsd:import namespace="3c92ca6b-3bf7-4c9b-8e09-e5620e94a5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2320f3-49ad-43c5-b638-48d609aec4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2ca6b-3bf7-4c9b-8e09-e5620e94a5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5e88763-d4bd-4f57-a840-34d64d426378}" ma:internalName="TaxCatchAll" ma:showField="CatchAllData" ma:web="3c92ca6b-3bf7-4c9b-8e09-e5620e94a5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CD7CDD-BDF4-4200-A240-043EA8B7CF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FF1556-3B53-4638-8930-28AFF55E1396}"/>
</file>

<file path=customXml/itemProps3.xml><?xml version="1.0" encoding="utf-8"?>
<ds:datastoreItem xmlns:ds="http://schemas.openxmlformats.org/officeDocument/2006/customXml" ds:itemID="{3FF20A53-0C2C-4EA9-B7A0-5F85EA7F6F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Gultekin, Tamer</dc:creator>
  <cp:lastModifiedBy>Lohuizen, Erik van</cp:lastModifiedBy>
  <cp:revision>8</cp:revision>
  <dcterms:created xsi:type="dcterms:W3CDTF">2025-06-11T09:04:00Z</dcterms:created>
  <dcterms:modified xsi:type="dcterms:W3CDTF">2025-06-11T09:08:00Z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0x010100AF2CEF2AB6FE9C4A942CB971CB65E270</vt:lpwstr>
  </property>
</Properties>
</file>